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469"/>
        <w:gridCol w:w="470"/>
        <w:gridCol w:w="1184"/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478"/>
        <w:gridCol w:w="473"/>
        <w:gridCol w:w="473"/>
        <w:gridCol w:w="1123"/>
      </w:tblGrid>
      <w:tr w:rsidR="00E932E4" w:rsidRPr="004C749F" w14:paraId="58F7AD48" w14:textId="77777777" w:rsidTr="00F0513B">
        <w:trPr>
          <w:trHeight w:val="526"/>
        </w:trPr>
        <w:tc>
          <w:tcPr>
            <w:tcW w:w="1954" w:type="dxa"/>
            <w:vAlign w:val="center"/>
            <w:hideMark/>
          </w:tcPr>
          <w:p w14:paraId="48BF6E1E" w14:textId="4791E5DB" w:rsidR="00E932E4" w:rsidRPr="004C749F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C749F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263F30" w:rsidRPr="004C749F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4C749F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95077" w:rsidRPr="004C749F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7980" w:rsidRPr="004C749F">
              <w:rPr>
                <w:rFonts w:ascii="Tw Cen MT" w:hAnsi="Tw Cen MT" w:cs="Times New Roman"/>
                <w:b/>
                <w:sz w:val="32"/>
                <w:szCs w:val="32"/>
              </w:rPr>
              <w:t>P</w:t>
            </w:r>
            <w:r w:rsidR="00E15D23" w:rsidRPr="004C749F">
              <w:rPr>
                <w:rFonts w:ascii="Tw Cen MT" w:hAnsi="Tw Cen MT" w:cs="Times New Roman"/>
                <w:b/>
                <w:sz w:val="32"/>
                <w:szCs w:val="32"/>
              </w:rPr>
              <w:t>E1</w:t>
            </w:r>
            <w:r w:rsidR="00706C3E" w:rsidRPr="004C749F">
              <w:rPr>
                <w:rFonts w:ascii="Tw Cen MT" w:hAnsi="Tw Cen MT" w:cs="Times New Roman"/>
                <w:b/>
                <w:sz w:val="32"/>
                <w:szCs w:val="32"/>
              </w:rPr>
              <w:t>EC13</w:t>
            </w:r>
          </w:p>
        </w:tc>
        <w:tc>
          <w:tcPr>
            <w:tcW w:w="46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4C749F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77" w:type="dxa"/>
            <w:vAlign w:val="center"/>
          </w:tcPr>
          <w:p w14:paraId="7087F2B5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A770443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32EB5795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098BAF6C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4ED56FDD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6D3162E0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1AAB134E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3010486A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7BB6E35F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4C749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23" w:type="dxa"/>
            <w:vAlign w:val="center"/>
            <w:hideMark/>
          </w:tcPr>
          <w:p w14:paraId="5E400474" w14:textId="0221038D" w:rsidR="00E932E4" w:rsidRPr="004C749F" w:rsidRDefault="00263F3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4C749F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4C749F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733CD2" w:rsidRPr="004C749F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3E9823E2" w14:textId="77777777" w:rsidR="00450012" w:rsidRPr="004C749F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4C749F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6DA57C33" w14:textId="77777777" w:rsidR="00450012" w:rsidRPr="004C749F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4C749F">
        <w:rPr>
          <w:rFonts w:ascii="Tw Cen MT" w:hAnsi="Tw Cen MT"/>
          <w:sz w:val="28"/>
          <w:szCs w:val="28"/>
        </w:rPr>
        <w:t>(AUTONOMOUS)</w:t>
      </w:r>
    </w:p>
    <w:p w14:paraId="009AAE56" w14:textId="5E62228C" w:rsidR="006D45DE" w:rsidRPr="004C749F" w:rsidRDefault="00263F30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4C749F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491ECBD2" w14:textId="03358DCB" w:rsidR="00210720" w:rsidRPr="004C749F" w:rsidRDefault="00706C3E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4C749F">
        <w:rPr>
          <w:rFonts w:ascii="Tw Cen MT" w:hAnsi="Tw Cen MT"/>
          <w:b/>
          <w:bCs/>
          <w:sz w:val="32"/>
          <w:szCs w:val="32"/>
        </w:rPr>
        <w:t>VERIFICATION AND SCRIPTING LANGUAGES FOR VLSI DESIGN</w:t>
      </w:r>
    </w:p>
    <w:p w14:paraId="3D7E0212" w14:textId="2FC14C74" w:rsidR="00450012" w:rsidRPr="004C749F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4C749F">
        <w:rPr>
          <w:rFonts w:ascii="Tw Cen MT" w:hAnsi="Tw Cen MT"/>
          <w:bCs/>
          <w:sz w:val="32"/>
          <w:szCs w:val="32"/>
        </w:rPr>
        <w:t>(</w:t>
      </w:r>
      <w:r w:rsidR="00EE254D" w:rsidRPr="004C749F">
        <w:rPr>
          <w:rFonts w:ascii="Tw Cen MT" w:hAnsi="Tw Cen MT"/>
          <w:bCs/>
          <w:sz w:val="32"/>
          <w:szCs w:val="32"/>
        </w:rPr>
        <w:t>E</w:t>
      </w:r>
      <w:r w:rsidR="00492B45" w:rsidRPr="004C749F">
        <w:rPr>
          <w:rFonts w:ascii="Tw Cen MT" w:hAnsi="Tw Cen MT"/>
          <w:bCs/>
          <w:sz w:val="32"/>
          <w:szCs w:val="32"/>
        </w:rPr>
        <w:t>CE</w:t>
      </w:r>
      <w:r w:rsidR="00696C7E" w:rsidRPr="004C749F">
        <w:rPr>
          <w:rFonts w:ascii="Tw Cen MT" w:hAnsi="Tw Cen MT"/>
          <w:bCs/>
          <w:sz w:val="32"/>
          <w:szCs w:val="32"/>
        </w:rPr>
        <w:t>)</w:t>
      </w:r>
    </w:p>
    <w:p w14:paraId="268245D8" w14:textId="2BC5C44B" w:rsidR="007963EF" w:rsidRPr="004C749F" w:rsidRDefault="007963EF" w:rsidP="007963EF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4C749F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</w:t>
      </w:r>
      <w:r w:rsidR="004339C6" w:rsidRPr="004C749F">
        <w:rPr>
          <w:rFonts w:ascii="Tw Cen MT" w:hAnsi="Tw Cen MT" w:cs="Arial"/>
          <w:b/>
          <w:sz w:val="28"/>
          <w:szCs w:val="28"/>
          <w:lang w:eastAsia="en-IN"/>
        </w:rPr>
        <w:t xml:space="preserve">                   </w:t>
      </w:r>
      <w:r w:rsidR="004339C6" w:rsidRPr="004C749F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 </w:t>
      </w:r>
      <w:r w:rsidR="004339C6" w:rsidRPr="004C749F">
        <w:rPr>
          <w:rFonts w:ascii="Tw Cen MT" w:hAnsi="Tw Cen MT" w:cs="Arial"/>
          <w:b/>
          <w:sz w:val="28"/>
          <w:szCs w:val="28"/>
          <w:lang w:eastAsia="en-IN"/>
        </w:rPr>
        <w:tab/>
        <w:t xml:space="preserve"> </w:t>
      </w:r>
      <w:r w:rsidRPr="004C749F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263F30" w:rsidRPr="004C749F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4C749F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6EBE4050" w14:textId="77777777" w:rsidR="007963EF" w:rsidRPr="004C749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4C749F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3B63CE5" w14:textId="77777777" w:rsidR="007963EF" w:rsidRPr="004C749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4C749F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4D820718" w14:textId="77777777" w:rsidR="00EA545C" w:rsidRPr="00F0513B" w:rsidRDefault="00EA545C" w:rsidP="00EA545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F0513B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75ABB8B6" w14:textId="77777777" w:rsidR="00EA545C" w:rsidRPr="00F0513B" w:rsidRDefault="00EA545C" w:rsidP="00EA545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F0513B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962"/>
        <w:gridCol w:w="633"/>
        <w:gridCol w:w="926"/>
        <w:gridCol w:w="992"/>
      </w:tblGrid>
      <w:tr w:rsidR="00EA545C" w:rsidRPr="00F0513B" w14:paraId="485A30AE" w14:textId="77777777" w:rsidTr="00F0513B">
        <w:tc>
          <w:tcPr>
            <w:tcW w:w="651" w:type="dxa"/>
          </w:tcPr>
          <w:p w14:paraId="57DA15B4" w14:textId="77777777" w:rsidR="00EA545C" w:rsidRPr="00F0513B" w:rsidRDefault="00EA545C" w:rsidP="00DA683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62" w:type="dxa"/>
          </w:tcPr>
          <w:p w14:paraId="647F7055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sz w:val="30"/>
                <w:szCs w:val="30"/>
              </w:rPr>
              <w:t xml:space="preserve">List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>the main components of a testbench.</w:t>
            </w:r>
          </w:p>
        </w:tc>
        <w:tc>
          <w:tcPr>
            <w:tcW w:w="633" w:type="dxa"/>
            <w:hideMark/>
          </w:tcPr>
          <w:p w14:paraId="080553D6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4F6DDBE2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44994E35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EA545C" w:rsidRPr="00F0513B" w14:paraId="49D7E3B7" w14:textId="77777777" w:rsidTr="00F0513B">
        <w:tc>
          <w:tcPr>
            <w:tcW w:w="651" w:type="dxa"/>
          </w:tcPr>
          <w:p w14:paraId="470A4C7E" w14:textId="77777777" w:rsidR="00EA545C" w:rsidRPr="00F0513B" w:rsidRDefault="00EA545C" w:rsidP="00DA683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62" w:type="dxa"/>
          </w:tcPr>
          <w:p w14:paraId="712549F9" w14:textId="1D52BD31" w:rsidR="00EA545C" w:rsidRPr="00F0513B" w:rsidRDefault="00724165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What is the purpose of associate array in system Verilog.</w:t>
            </w:r>
          </w:p>
        </w:tc>
        <w:tc>
          <w:tcPr>
            <w:tcW w:w="633" w:type="dxa"/>
            <w:hideMark/>
          </w:tcPr>
          <w:p w14:paraId="3E93CB3F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46E8F80B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728094C3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EA545C" w:rsidRPr="00F0513B" w14:paraId="613B3D05" w14:textId="77777777" w:rsidTr="00F0513B">
        <w:tc>
          <w:tcPr>
            <w:tcW w:w="651" w:type="dxa"/>
          </w:tcPr>
          <w:p w14:paraId="7A47CC74" w14:textId="77777777" w:rsidR="00EA545C" w:rsidRPr="00F0513B" w:rsidRDefault="00EA545C" w:rsidP="00DA683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62" w:type="dxa"/>
          </w:tcPr>
          <w:p w14:paraId="2F7B6A57" w14:textId="3B8B0C03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Illustrate the use of classes in System</w:t>
            </w:r>
            <w:r w:rsidR="006D5010" w:rsidRPr="00F0513B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>Verilog with a coding example.</w:t>
            </w:r>
          </w:p>
        </w:tc>
        <w:tc>
          <w:tcPr>
            <w:tcW w:w="633" w:type="dxa"/>
            <w:hideMark/>
          </w:tcPr>
          <w:p w14:paraId="2CAB4A2C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42494729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103BCD2F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A545C" w:rsidRPr="00F0513B" w14:paraId="18E9D04B" w14:textId="77777777" w:rsidTr="00F0513B">
        <w:tc>
          <w:tcPr>
            <w:tcW w:w="651" w:type="dxa"/>
          </w:tcPr>
          <w:p w14:paraId="38A0C474" w14:textId="77777777" w:rsidR="00EA545C" w:rsidRPr="00F0513B" w:rsidRDefault="00EA545C" w:rsidP="00DA683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62" w:type="dxa"/>
          </w:tcPr>
          <w:p w14:paraId="0A9D759A" w14:textId="74960D59" w:rsidR="00EA545C" w:rsidRPr="00F0513B" w:rsidRDefault="006D5010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Define Regular Expression in PERL.</w:t>
            </w:r>
          </w:p>
        </w:tc>
        <w:tc>
          <w:tcPr>
            <w:tcW w:w="633" w:type="dxa"/>
            <w:hideMark/>
          </w:tcPr>
          <w:p w14:paraId="55B55828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2903CDC0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11F902B7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EA545C" w:rsidRPr="00F0513B" w14:paraId="0E9A4CFE" w14:textId="77777777" w:rsidTr="00F0513B">
        <w:tc>
          <w:tcPr>
            <w:tcW w:w="651" w:type="dxa"/>
          </w:tcPr>
          <w:p w14:paraId="5CE88E5B" w14:textId="77777777" w:rsidR="00EA545C" w:rsidRPr="00F0513B" w:rsidRDefault="00EA545C" w:rsidP="00DA683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62" w:type="dxa"/>
          </w:tcPr>
          <w:p w14:paraId="60AA3357" w14:textId="42EFD7BF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Define namespaces</w:t>
            </w:r>
            <w:r w:rsidR="006D5010" w:rsidRPr="00F0513B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7C807B3A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68044C1D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07E8F20B" w14:textId="77777777" w:rsidR="00EA545C" w:rsidRPr="00F0513B" w:rsidRDefault="00EA545C" w:rsidP="00DA683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19F963FF" w14:textId="77777777" w:rsidR="00EA545C" w:rsidRPr="00F0513B" w:rsidRDefault="00EA545C" w:rsidP="00EA545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F0513B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6AD5EB58" w14:textId="77777777" w:rsidR="00EA545C" w:rsidRPr="00F0513B" w:rsidRDefault="00EA545C" w:rsidP="00EA545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F0513B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856"/>
        <w:gridCol w:w="783"/>
        <w:gridCol w:w="918"/>
        <w:gridCol w:w="992"/>
      </w:tblGrid>
      <w:tr w:rsidR="00EA545C" w:rsidRPr="00F0513B" w14:paraId="78DE42C0" w14:textId="77777777" w:rsidTr="00F0513B">
        <w:tc>
          <w:tcPr>
            <w:tcW w:w="11162" w:type="dxa"/>
            <w:gridSpan w:val="5"/>
            <w:hideMark/>
          </w:tcPr>
          <w:p w14:paraId="2BB27925" w14:textId="3D73CCC4" w:rsidR="00EA545C" w:rsidRPr="00F0513B" w:rsidRDefault="00EA545C" w:rsidP="006D501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F0513B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D5010" w:rsidRPr="00F0513B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EA545C" w:rsidRPr="00F0513B" w14:paraId="3149A536" w14:textId="77777777" w:rsidTr="00F0513B">
        <w:tc>
          <w:tcPr>
            <w:tcW w:w="616" w:type="dxa"/>
          </w:tcPr>
          <w:p w14:paraId="01B3B671" w14:textId="77777777" w:rsidR="00EA545C" w:rsidRPr="00F0513B" w:rsidRDefault="00EA545C" w:rsidP="006D501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666AB5BC" w14:textId="77777777" w:rsidR="00EA545C" w:rsidRPr="00F0513B" w:rsidRDefault="00EA545C" w:rsidP="006D501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sz w:val="30"/>
                <w:szCs w:val="30"/>
              </w:rPr>
              <w:t>Explain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 xml:space="preserve"> the main guidelines for verification and why they are important for ensuring high-quality testing.</w:t>
            </w:r>
          </w:p>
        </w:tc>
        <w:tc>
          <w:tcPr>
            <w:tcW w:w="783" w:type="dxa"/>
            <w:hideMark/>
          </w:tcPr>
          <w:p w14:paraId="26CADF58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4FE6E89E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6876D155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A545C" w:rsidRPr="00F0513B" w14:paraId="3A06B578" w14:textId="77777777" w:rsidTr="00F0513B">
        <w:tc>
          <w:tcPr>
            <w:tcW w:w="11162" w:type="dxa"/>
            <w:gridSpan w:val="5"/>
            <w:hideMark/>
          </w:tcPr>
          <w:p w14:paraId="7153E1B4" w14:textId="77777777" w:rsidR="00EA545C" w:rsidRPr="00F0513B" w:rsidRDefault="00EA545C" w:rsidP="006D501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A545C" w:rsidRPr="00F0513B" w14:paraId="5592A03C" w14:textId="77777777" w:rsidTr="00F0513B">
        <w:tc>
          <w:tcPr>
            <w:tcW w:w="616" w:type="dxa"/>
          </w:tcPr>
          <w:p w14:paraId="2E6C98D5" w14:textId="77777777" w:rsidR="00EA545C" w:rsidRPr="00F0513B" w:rsidRDefault="00EA545C" w:rsidP="006D501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172FEDDC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0513B">
              <w:rPr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>How does functional coverage differ from code coverage?</w:t>
            </w:r>
          </w:p>
          <w:p w14:paraId="24C4D988" w14:textId="77777777" w:rsidR="00EA545C" w:rsidRPr="00F0513B" w:rsidRDefault="00EA545C" w:rsidP="006D501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0513B">
              <w:rPr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>Describe how a basic testbench operates in a verification environment.</w:t>
            </w:r>
          </w:p>
        </w:tc>
        <w:tc>
          <w:tcPr>
            <w:tcW w:w="783" w:type="dxa"/>
            <w:hideMark/>
          </w:tcPr>
          <w:p w14:paraId="2ED9EA42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8FCB420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11971AC7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6CEAEE2D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0BC022CC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650395B1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A545C" w:rsidRPr="00F0513B" w14:paraId="01352EC5" w14:textId="77777777" w:rsidTr="00F0513B">
        <w:tc>
          <w:tcPr>
            <w:tcW w:w="11162" w:type="dxa"/>
            <w:gridSpan w:val="5"/>
            <w:hideMark/>
          </w:tcPr>
          <w:p w14:paraId="4CC8ACD5" w14:textId="77777777" w:rsidR="006D5010" w:rsidRPr="00F0513B" w:rsidRDefault="006D5010" w:rsidP="006D501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519FE14" w14:textId="22739C37" w:rsidR="00EA545C" w:rsidRPr="00F0513B" w:rsidRDefault="00EA545C" w:rsidP="006D501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F0513B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D5010" w:rsidRPr="00F0513B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EA545C" w:rsidRPr="00F0513B" w14:paraId="37AB9687" w14:textId="77777777" w:rsidTr="00F0513B">
        <w:tc>
          <w:tcPr>
            <w:tcW w:w="616" w:type="dxa"/>
          </w:tcPr>
          <w:p w14:paraId="704FE573" w14:textId="77777777" w:rsidR="00EA545C" w:rsidRPr="00F0513B" w:rsidRDefault="00EA545C" w:rsidP="006D501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6DF0D7E0" w14:textId="02743436" w:rsidR="00EA545C" w:rsidRPr="00F0513B" w:rsidRDefault="006D5010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="00EA545C" w:rsidRPr="00F0513B">
              <w:rPr>
                <w:rFonts w:eastAsia="Arial Unicode MS"/>
                <w:bCs/>
                <w:sz w:val="30"/>
                <w:szCs w:val="30"/>
              </w:rPr>
              <w:t>Explain the different built-in data types available in System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="00EA545C" w:rsidRPr="00F0513B">
              <w:rPr>
                <w:rFonts w:eastAsia="Arial Unicode MS"/>
                <w:bCs/>
                <w:sz w:val="30"/>
                <w:szCs w:val="30"/>
              </w:rPr>
              <w:t>Verilog and their use cases.</w:t>
            </w:r>
          </w:p>
          <w:p w14:paraId="44225B39" w14:textId="121AFAF1" w:rsidR="006D5010" w:rsidRPr="00F0513B" w:rsidRDefault="006D5010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b) Explain the process of type casting and classifications.</w:t>
            </w:r>
          </w:p>
        </w:tc>
        <w:tc>
          <w:tcPr>
            <w:tcW w:w="783" w:type="dxa"/>
            <w:hideMark/>
          </w:tcPr>
          <w:p w14:paraId="7512750B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822957E" w14:textId="77777777" w:rsidR="006D5010" w:rsidRPr="00F0513B" w:rsidRDefault="006D5010" w:rsidP="006D501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02110F1" w14:textId="58C42740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6F93E7C2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3632AFB4" w14:textId="77777777" w:rsidR="006D5010" w:rsidRPr="00F0513B" w:rsidRDefault="006D5010" w:rsidP="006D501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82EE122" w14:textId="61CDFB68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597F9F4E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6D05C9C8" w14:textId="77777777" w:rsidR="006D5010" w:rsidRPr="00F0513B" w:rsidRDefault="006D5010" w:rsidP="006D501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00F57E5" w14:textId="518B6DF2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EA545C" w:rsidRPr="00F0513B" w14:paraId="2A7CB27A" w14:textId="77777777" w:rsidTr="00F0513B">
        <w:tc>
          <w:tcPr>
            <w:tcW w:w="11162" w:type="dxa"/>
            <w:gridSpan w:val="5"/>
            <w:hideMark/>
          </w:tcPr>
          <w:p w14:paraId="4CBA8492" w14:textId="77777777" w:rsidR="00EA545C" w:rsidRPr="00F0513B" w:rsidRDefault="00EA545C" w:rsidP="006D501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A545C" w:rsidRPr="00F0513B" w14:paraId="3625B564" w14:textId="77777777" w:rsidTr="00F0513B">
        <w:tc>
          <w:tcPr>
            <w:tcW w:w="616" w:type="dxa"/>
          </w:tcPr>
          <w:p w14:paraId="0CD7B935" w14:textId="77777777" w:rsidR="00EA545C" w:rsidRPr="00F0513B" w:rsidRDefault="00EA545C" w:rsidP="006D501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4AE8D349" w14:textId="5CECE5D2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0513B">
              <w:rPr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>Discuss the advantages of dynamic arrays over fixed-size arrays in System</w:t>
            </w:r>
            <w:r w:rsidR="006D5010" w:rsidRPr="00F0513B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>Verilog</w:t>
            </w:r>
          </w:p>
          <w:p w14:paraId="60FE77BA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0513B">
              <w:rPr>
                <w:rFonts w:eastAsiaTheme="minorEastAsia"/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>Explain with an example how to declare and use a dynamic array.</w:t>
            </w:r>
          </w:p>
        </w:tc>
        <w:tc>
          <w:tcPr>
            <w:tcW w:w="783" w:type="dxa"/>
            <w:hideMark/>
          </w:tcPr>
          <w:p w14:paraId="1D43FD1A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451A2D0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ADFF3A1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5C92612C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76A6AE39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376A75B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29FF4891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418FBBEA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228E6A9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A545C" w:rsidRPr="00F0513B" w14:paraId="78FF9782" w14:textId="77777777" w:rsidTr="00F0513B">
        <w:tc>
          <w:tcPr>
            <w:tcW w:w="11162" w:type="dxa"/>
            <w:gridSpan w:val="5"/>
            <w:hideMark/>
          </w:tcPr>
          <w:p w14:paraId="2F373A9C" w14:textId="77777777" w:rsidR="006D5010" w:rsidRPr="00F0513B" w:rsidRDefault="006D5010" w:rsidP="006D501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6A61456" w14:textId="77777777" w:rsidR="00F0513B" w:rsidRDefault="00F0513B" w:rsidP="006D501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4500E9B" w14:textId="77777777" w:rsidR="00F0513B" w:rsidRDefault="00F0513B" w:rsidP="006D501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36786A60" w14:textId="77777777" w:rsidR="00F0513B" w:rsidRDefault="00F0513B" w:rsidP="006D501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5FAC888E" w14:textId="3E4D4C64" w:rsidR="00EA545C" w:rsidRPr="00F0513B" w:rsidRDefault="00EA545C" w:rsidP="006D501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F0513B">
              <w:rPr>
                <w:rFonts w:eastAsia="Arial Unicode MS"/>
                <w:b/>
                <w:sz w:val="30"/>
                <w:szCs w:val="30"/>
              </w:rPr>
              <w:lastRenderedPageBreak/>
              <w:t>UNIT-</w:t>
            </w:r>
            <w:r w:rsidR="006D5010" w:rsidRPr="00F0513B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EA545C" w:rsidRPr="00F0513B" w14:paraId="035F3AAD" w14:textId="77777777" w:rsidTr="00F0513B">
        <w:tc>
          <w:tcPr>
            <w:tcW w:w="616" w:type="dxa"/>
          </w:tcPr>
          <w:p w14:paraId="006453F6" w14:textId="77777777" w:rsidR="00EA545C" w:rsidRPr="00F0513B" w:rsidRDefault="00EA545C" w:rsidP="006D501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23F5B00D" w14:textId="0916D017" w:rsidR="00EA545C" w:rsidRPr="00F0513B" w:rsidRDefault="00EA545C" w:rsidP="006D501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Illustrate the use of classes, objects, and methods in System</w:t>
            </w:r>
            <w:r w:rsidR="006D5010" w:rsidRPr="00F0513B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>Verilog with a coding example. How do these features enhance testbench design?</w:t>
            </w:r>
          </w:p>
        </w:tc>
        <w:tc>
          <w:tcPr>
            <w:tcW w:w="783" w:type="dxa"/>
            <w:hideMark/>
          </w:tcPr>
          <w:p w14:paraId="236FB898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1009673A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53C9E4E6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EA545C" w:rsidRPr="00F0513B" w14:paraId="6F9CF31F" w14:textId="77777777" w:rsidTr="00F0513B">
        <w:tc>
          <w:tcPr>
            <w:tcW w:w="11162" w:type="dxa"/>
            <w:gridSpan w:val="5"/>
            <w:hideMark/>
          </w:tcPr>
          <w:p w14:paraId="775AC0A2" w14:textId="77777777" w:rsidR="00EA545C" w:rsidRPr="00F0513B" w:rsidRDefault="00EA545C" w:rsidP="006D501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A545C" w:rsidRPr="00F0513B" w14:paraId="2FFB5D25" w14:textId="77777777" w:rsidTr="00F0513B">
        <w:tc>
          <w:tcPr>
            <w:tcW w:w="616" w:type="dxa"/>
          </w:tcPr>
          <w:p w14:paraId="7327D83B" w14:textId="77777777" w:rsidR="00EA545C" w:rsidRPr="00F0513B" w:rsidRDefault="00EA545C" w:rsidP="006D501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5A9F45E5" w14:textId="3F03AFFE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0513B">
              <w:rPr>
                <w:rFonts w:eastAsiaTheme="minorEastAsia"/>
                <w:sz w:val="30"/>
                <w:szCs w:val="30"/>
              </w:rPr>
              <w:t xml:space="preserve"> What is meant by 'top-level scope' in System</w:t>
            </w:r>
            <w:r w:rsidR="006D5010" w:rsidRPr="00F0513B">
              <w:rPr>
                <w:rFonts w:eastAsiaTheme="minorEastAsia"/>
                <w:sz w:val="30"/>
                <w:szCs w:val="30"/>
              </w:rPr>
              <w:t xml:space="preserve"> </w:t>
            </w:r>
            <w:r w:rsidRPr="00F0513B">
              <w:rPr>
                <w:rFonts w:eastAsiaTheme="minorEastAsia"/>
                <w:sz w:val="30"/>
                <w:szCs w:val="30"/>
              </w:rPr>
              <w:t>Verilog?</w:t>
            </w:r>
          </w:p>
          <w:p w14:paraId="2B4942C7" w14:textId="4B470821" w:rsidR="00EA545C" w:rsidRPr="00F0513B" w:rsidRDefault="00EA545C" w:rsidP="008D4C2B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b)</w:t>
            </w:r>
            <w:r w:rsidR="006D5010" w:rsidRPr="00F0513B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>Explain the difference between constrained and unconstrained randomization.</w:t>
            </w:r>
          </w:p>
        </w:tc>
        <w:tc>
          <w:tcPr>
            <w:tcW w:w="783" w:type="dxa"/>
          </w:tcPr>
          <w:p w14:paraId="349384F1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A5FD151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68EDDA01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07D14071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01A1EDFF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C33F2EE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A545C" w:rsidRPr="00F0513B" w14:paraId="4BDB1395" w14:textId="77777777" w:rsidTr="00F0513B">
        <w:tc>
          <w:tcPr>
            <w:tcW w:w="11162" w:type="dxa"/>
            <w:gridSpan w:val="5"/>
            <w:hideMark/>
          </w:tcPr>
          <w:p w14:paraId="5D3B6964" w14:textId="77777777" w:rsidR="006D5010" w:rsidRPr="00F0513B" w:rsidRDefault="006D5010" w:rsidP="006D501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59311AB9" w14:textId="269C8231" w:rsidR="00EA545C" w:rsidRPr="00F0513B" w:rsidRDefault="00EA545C" w:rsidP="006D501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F0513B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D5010" w:rsidRPr="00F0513B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EA545C" w:rsidRPr="00F0513B" w14:paraId="7D45E461" w14:textId="77777777" w:rsidTr="00F0513B">
        <w:tc>
          <w:tcPr>
            <w:tcW w:w="616" w:type="dxa"/>
          </w:tcPr>
          <w:p w14:paraId="2E8B15F2" w14:textId="77777777" w:rsidR="00EA545C" w:rsidRPr="00F0513B" w:rsidRDefault="00EA545C" w:rsidP="006D501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28D59E16" w14:textId="77777777" w:rsidR="00EA545C" w:rsidRPr="00F0513B" w:rsidRDefault="00EA545C" w:rsidP="006D501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Explain the main characteristics of scripting languages and discuss how these characteristics make them suitable for VLSI design automation.</w:t>
            </w:r>
          </w:p>
        </w:tc>
        <w:tc>
          <w:tcPr>
            <w:tcW w:w="783" w:type="dxa"/>
            <w:hideMark/>
          </w:tcPr>
          <w:p w14:paraId="261E7C2C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7A8E7714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467B24F7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A545C" w:rsidRPr="00F0513B" w14:paraId="1A9D35E7" w14:textId="77777777" w:rsidTr="00F0513B">
        <w:tc>
          <w:tcPr>
            <w:tcW w:w="11162" w:type="dxa"/>
            <w:gridSpan w:val="5"/>
            <w:hideMark/>
          </w:tcPr>
          <w:p w14:paraId="7D575678" w14:textId="77777777" w:rsidR="00EA545C" w:rsidRPr="00F0513B" w:rsidRDefault="00EA545C" w:rsidP="006D501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A545C" w:rsidRPr="00F0513B" w14:paraId="578A5BBD" w14:textId="77777777" w:rsidTr="00F0513B">
        <w:tc>
          <w:tcPr>
            <w:tcW w:w="616" w:type="dxa"/>
          </w:tcPr>
          <w:p w14:paraId="1C299F95" w14:textId="77777777" w:rsidR="00EA545C" w:rsidRPr="00F0513B" w:rsidRDefault="00EA545C" w:rsidP="006D501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03DBE79B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0513B">
              <w:rPr>
                <w:rFonts w:eastAsiaTheme="minorEastAsia"/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 xml:space="preserve">Identify and explain some commonly used built-in functions in PERL. </w:t>
            </w:r>
          </w:p>
          <w:p w14:paraId="2650DBEF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0513B">
              <w:rPr>
                <w:rFonts w:eastAsiaTheme="minorEastAsia"/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>What are scalar expressions in PERL? Demonstrate with examples how they are used in scripting.</w:t>
            </w:r>
          </w:p>
        </w:tc>
        <w:tc>
          <w:tcPr>
            <w:tcW w:w="783" w:type="dxa"/>
            <w:hideMark/>
          </w:tcPr>
          <w:p w14:paraId="07122343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DDF8719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634EA80A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5B917F4B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77CD3D27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17B00A5D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A545C" w:rsidRPr="00F0513B" w14:paraId="5D087CAD" w14:textId="77777777" w:rsidTr="00F0513B">
        <w:tc>
          <w:tcPr>
            <w:tcW w:w="11162" w:type="dxa"/>
            <w:gridSpan w:val="5"/>
            <w:hideMark/>
          </w:tcPr>
          <w:p w14:paraId="5EF39BCB" w14:textId="77777777" w:rsidR="00B96CB0" w:rsidRPr="00F0513B" w:rsidRDefault="00B96CB0" w:rsidP="006D501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71EE4636" w14:textId="19A90FB9" w:rsidR="00EA545C" w:rsidRPr="00F0513B" w:rsidRDefault="00EA545C" w:rsidP="006D501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F0513B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D5010" w:rsidRPr="00F0513B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EA545C" w:rsidRPr="00F0513B" w14:paraId="2CFF69D1" w14:textId="77777777" w:rsidTr="00F0513B">
        <w:tc>
          <w:tcPr>
            <w:tcW w:w="616" w:type="dxa"/>
          </w:tcPr>
          <w:p w14:paraId="29A3EAD1" w14:textId="77777777" w:rsidR="00EA545C" w:rsidRPr="00F0513B" w:rsidRDefault="00EA545C" w:rsidP="006D501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107411F8" w14:textId="77777777" w:rsidR="00EA545C" w:rsidRPr="00F0513B" w:rsidRDefault="00EA545C" w:rsidP="006D501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 xml:space="preserve">Evaluate the benefits and potential limitations of using PERL for data analysis in VLSI design compared to other scripting languages. </w:t>
            </w:r>
          </w:p>
        </w:tc>
        <w:tc>
          <w:tcPr>
            <w:tcW w:w="783" w:type="dxa"/>
            <w:hideMark/>
          </w:tcPr>
          <w:p w14:paraId="4FE219DB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3006BA54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0D270535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A545C" w:rsidRPr="00F0513B" w14:paraId="441C4715" w14:textId="77777777" w:rsidTr="00F0513B">
        <w:tc>
          <w:tcPr>
            <w:tcW w:w="11162" w:type="dxa"/>
            <w:gridSpan w:val="5"/>
            <w:hideMark/>
          </w:tcPr>
          <w:p w14:paraId="5D8B4D2B" w14:textId="77777777" w:rsidR="00EA545C" w:rsidRPr="00F0513B" w:rsidRDefault="00EA545C" w:rsidP="006D501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A545C" w:rsidRPr="00F0513B" w14:paraId="7D4C8C72" w14:textId="77777777" w:rsidTr="00F0513B">
        <w:tc>
          <w:tcPr>
            <w:tcW w:w="616" w:type="dxa"/>
          </w:tcPr>
          <w:p w14:paraId="0BDFD004" w14:textId="77777777" w:rsidR="00EA545C" w:rsidRPr="00F0513B" w:rsidRDefault="00EA545C" w:rsidP="006D501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243BE5B3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a) What are the advantages of using subroutines in large scripts?</w:t>
            </w:r>
          </w:p>
          <w:p w14:paraId="28E7B901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0513B">
              <w:rPr>
                <w:rFonts w:eastAsiaTheme="minorEastAsia"/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 xml:space="preserve">Explain the significance of patterns and regular expressions in PERL. </w:t>
            </w:r>
          </w:p>
        </w:tc>
        <w:tc>
          <w:tcPr>
            <w:tcW w:w="783" w:type="dxa"/>
            <w:hideMark/>
          </w:tcPr>
          <w:p w14:paraId="5CB11EF2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1FD23FA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3759DD2D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0D86D966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094ECD90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F30C6EF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A545C" w:rsidRPr="00F0513B" w14:paraId="45AE803F" w14:textId="77777777" w:rsidTr="00F0513B">
        <w:tc>
          <w:tcPr>
            <w:tcW w:w="11162" w:type="dxa"/>
            <w:gridSpan w:val="5"/>
            <w:hideMark/>
          </w:tcPr>
          <w:p w14:paraId="7CB4F882" w14:textId="6E09A10C" w:rsidR="00EA545C" w:rsidRPr="00F0513B" w:rsidRDefault="00EA545C" w:rsidP="006D501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F0513B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D5010" w:rsidRPr="00F0513B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EA545C" w:rsidRPr="00F0513B" w14:paraId="4574E95A" w14:textId="77777777" w:rsidTr="00F0513B">
        <w:tc>
          <w:tcPr>
            <w:tcW w:w="616" w:type="dxa"/>
          </w:tcPr>
          <w:p w14:paraId="527AD5D0" w14:textId="77777777" w:rsidR="00EA545C" w:rsidRPr="00F0513B" w:rsidRDefault="00EA545C" w:rsidP="006D501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4D69801A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Explain the process of generating TCL files for VLSI design flow. What key factors should be considered during this process?</w:t>
            </w:r>
          </w:p>
        </w:tc>
        <w:tc>
          <w:tcPr>
            <w:tcW w:w="783" w:type="dxa"/>
            <w:hideMark/>
          </w:tcPr>
          <w:p w14:paraId="636442BB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1860DF3F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57612929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EA545C" w:rsidRPr="00F0513B" w14:paraId="0EA22D49" w14:textId="77777777" w:rsidTr="00F0513B">
        <w:tc>
          <w:tcPr>
            <w:tcW w:w="11162" w:type="dxa"/>
            <w:gridSpan w:val="5"/>
            <w:hideMark/>
          </w:tcPr>
          <w:p w14:paraId="31290B45" w14:textId="77777777" w:rsidR="00EA545C" w:rsidRPr="00F0513B" w:rsidRDefault="00EA545C" w:rsidP="006D501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A545C" w:rsidRPr="00F0513B" w14:paraId="547C6616" w14:textId="77777777" w:rsidTr="00F0513B">
        <w:tc>
          <w:tcPr>
            <w:tcW w:w="616" w:type="dxa"/>
          </w:tcPr>
          <w:p w14:paraId="7EB00D7A" w14:textId="77777777" w:rsidR="00EA545C" w:rsidRPr="00F0513B" w:rsidRDefault="00EA545C" w:rsidP="006D501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4301F7DB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0513B">
              <w:rPr>
                <w:rFonts w:eastAsiaTheme="minorEastAsia"/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>Discuss how libraries and packages are used in TCL scripts.</w:t>
            </w:r>
          </w:p>
          <w:p w14:paraId="3D8E742F" w14:textId="77777777" w:rsidR="00EA545C" w:rsidRPr="00F0513B" w:rsidRDefault="00EA545C" w:rsidP="006D501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0513B">
              <w:rPr>
                <w:rFonts w:eastAsiaTheme="minorEastAsia"/>
                <w:sz w:val="30"/>
                <w:szCs w:val="30"/>
              </w:rPr>
              <w:t xml:space="preserve"> </w:t>
            </w:r>
            <w:r w:rsidRPr="00F0513B">
              <w:rPr>
                <w:rFonts w:eastAsia="Arial Unicode MS"/>
                <w:bCs/>
                <w:sz w:val="30"/>
                <w:szCs w:val="30"/>
              </w:rPr>
              <w:t>How does trapping errors contribute to more robust TCL scripting? Provide examples.</w:t>
            </w:r>
          </w:p>
        </w:tc>
        <w:tc>
          <w:tcPr>
            <w:tcW w:w="783" w:type="dxa"/>
            <w:hideMark/>
          </w:tcPr>
          <w:p w14:paraId="1D0C10EF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2F25CD7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56E090E6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0023BDDF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7637C037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3D604A1" w14:textId="77777777" w:rsidR="00EA545C" w:rsidRPr="00F0513B" w:rsidRDefault="00EA545C" w:rsidP="006D5010">
            <w:pPr>
              <w:rPr>
                <w:rFonts w:eastAsia="Arial Unicode MS"/>
                <w:bCs/>
                <w:sz w:val="30"/>
                <w:szCs w:val="30"/>
              </w:rPr>
            </w:pPr>
            <w:r w:rsidRPr="00F0513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43652C6A" w14:textId="77777777" w:rsidR="00EA545C" w:rsidRPr="00F0513B" w:rsidRDefault="00EA545C" w:rsidP="00EA545C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514ACC2C" w14:textId="5BDE68CA" w:rsidR="007963EF" w:rsidRPr="00F0513B" w:rsidRDefault="00BC655A" w:rsidP="00BC655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0513B">
        <w:rPr>
          <w:rFonts w:ascii="Times New Roman" w:hAnsi="Times New Roman" w:cs="Times New Roman"/>
          <w:b/>
          <w:sz w:val="30"/>
          <w:szCs w:val="30"/>
          <w:lang w:eastAsia="en-IN"/>
        </w:rPr>
        <w:t>***</w:t>
      </w:r>
    </w:p>
    <w:sectPr w:rsidR="007963EF" w:rsidRPr="00F0513B" w:rsidSect="00DA6835">
      <w:footerReference w:type="default" r:id="rId7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AC623" w14:textId="77777777" w:rsidR="00127EA8" w:rsidRDefault="00127EA8" w:rsidP="00450012">
      <w:pPr>
        <w:spacing w:after="0" w:line="240" w:lineRule="auto"/>
      </w:pPr>
      <w:r>
        <w:separator/>
      </w:r>
    </w:p>
  </w:endnote>
  <w:endnote w:type="continuationSeparator" w:id="0">
    <w:p w14:paraId="595FF443" w14:textId="77777777" w:rsidR="00127EA8" w:rsidRDefault="00127EA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10D18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10D18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4BE16" w14:textId="77777777" w:rsidR="00127EA8" w:rsidRDefault="00127EA8" w:rsidP="00450012">
      <w:pPr>
        <w:spacing w:after="0" w:line="240" w:lineRule="auto"/>
      </w:pPr>
      <w:r>
        <w:separator/>
      </w:r>
    </w:p>
  </w:footnote>
  <w:footnote w:type="continuationSeparator" w:id="0">
    <w:p w14:paraId="0B8B2E88" w14:textId="77777777" w:rsidR="00127EA8" w:rsidRDefault="00127EA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964E5"/>
    <w:multiLevelType w:val="hybridMultilevel"/>
    <w:tmpl w:val="00A896E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5DE69C9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62782FC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E7CC2"/>
    <w:multiLevelType w:val="hybridMultilevel"/>
    <w:tmpl w:val="195637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77FE1"/>
    <w:multiLevelType w:val="hybridMultilevel"/>
    <w:tmpl w:val="66EA9F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26AAD"/>
    <w:multiLevelType w:val="hybridMultilevel"/>
    <w:tmpl w:val="2D42821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052323">
    <w:abstractNumId w:val="3"/>
  </w:num>
  <w:num w:numId="2" w16cid:durableId="1179731413">
    <w:abstractNumId w:val="5"/>
  </w:num>
  <w:num w:numId="3" w16cid:durableId="1982156111">
    <w:abstractNumId w:val="7"/>
  </w:num>
  <w:num w:numId="4" w16cid:durableId="324284179">
    <w:abstractNumId w:val="1"/>
  </w:num>
  <w:num w:numId="5" w16cid:durableId="510293926">
    <w:abstractNumId w:val="8"/>
  </w:num>
  <w:num w:numId="6" w16cid:durableId="1391920292">
    <w:abstractNumId w:val="9"/>
  </w:num>
  <w:num w:numId="7" w16cid:durableId="119305805">
    <w:abstractNumId w:val="6"/>
  </w:num>
  <w:num w:numId="8" w16cid:durableId="1721972902">
    <w:abstractNumId w:val="2"/>
  </w:num>
  <w:num w:numId="9" w16cid:durableId="2069453658">
    <w:abstractNumId w:val="4"/>
  </w:num>
  <w:num w:numId="10" w16cid:durableId="1245454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15037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25D84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170"/>
    <w:rsid w:val="000B5760"/>
    <w:rsid w:val="000E3491"/>
    <w:rsid w:val="00114639"/>
    <w:rsid w:val="00115EDD"/>
    <w:rsid w:val="00120A87"/>
    <w:rsid w:val="00122B30"/>
    <w:rsid w:val="00127EA8"/>
    <w:rsid w:val="001371A3"/>
    <w:rsid w:val="0014647E"/>
    <w:rsid w:val="00154B86"/>
    <w:rsid w:val="001621F9"/>
    <w:rsid w:val="0017519F"/>
    <w:rsid w:val="00183FC4"/>
    <w:rsid w:val="0018674A"/>
    <w:rsid w:val="00190A54"/>
    <w:rsid w:val="001978D4"/>
    <w:rsid w:val="001A6F61"/>
    <w:rsid w:val="001A71BC"/>
    <w:rsid w:val="001C6325"/>
    <w:rsid w:val="001D0409"/>
    <w:rsid w:val="001D2CC2"/>
    <w:rsid w:val="001D46D4"/>
    <w:rsid w:val="001D4840"/>
    <w:rsid w:val="001E3926"/>
    <w:rsid w:val="001E6066"/>
    <w:rsid w:val="001F7D4E"/>
    <w:rsid w:val="00210720"/>
    <w:rsid w:val="00231B3D"/>
    <w:rsid w:val="00255117"/>
    <w:rsid w:val="00261E86"/>
    <w:rsid w:val="0026342E"/>
    <w:rsid w:val="00263F30"/>
    <w:rsid w:val="002661FC"/>
    <w:rsid w:val="00272BAC"/>
    <w:rsid w:val="00281678"/>
    <w:rsid w:val="002B218C"/>
    <w:rsid w:val="002B7019"/>
    <w:rsid w:val="002C2B8E"/>
    <w:rsid w:val="002C56AB"/>
    <w:rsid w:val="002F2739"/>
    <w:rsid w:val="0030154E"/>
    <w:rsid w:val="00306140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043DD"/>
    <w:rsid w:val="00420B4C"/>
    <w:rsid w:val="00426CC0"/>
    <w:rsid w:val="004339C6"/>
    <w:rsid w:val="00443C54"/>
    <w:rsid w:val="00450012"/>
    <w:rsid w:val="00450DB4"/>
    <w:rsid w:val="004532AA"/>
    <w:rsid w:val="004578EB"/>
    <w:rsid w:val="0047381C"/>
    <w:rsid w:val="0048403C"/>
    <w:rsid w:val="004840BA"/>
    <w:rsid w:val="00485727"/>
    <w:rsid w:val="00490ACC"/>
    <w:rsid w:val="00492B45"/>
    <w:rsid w:val="004A019F"/>
    <w:rsid w:val="004B5B60"/>
    <w:rsid w:val="004C0E5D"/>
    <w:rsid w:val="004C749F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2BFA"/>
    <w:rsid w:val="00544EA9"/>
    <w:rsid w:val="005724F2"/>
    <w:rsid w:val="00590257"/>
    <w:rsid w:val="005A0698"/>
    <w:rsid w:val="005A17AE"/>
    <w:rsid w:val="005B1AC0"/>
    <w:rsid w:val="005B2FA8"/>
    <w:rsid w:val="005B31B5"/>
    <w:rsid w:val="005E0588"/>
    <w:rsid w:val="005F37B6"/>
    <w:rsid w:val="00600462"/>
    <w:rsid w:val="00606216"/>
    <w:rsid w:val="00607B78"/>
    <w:rsid w:val="00607F83"/>
    <w:rsid w:val="006105BD"/>
    <w:rsid w:val="00613EE1"/>
    <w:rsid w:val="006375BD"/>
    <w:rsid w:val="006641A4"/>
    <w:rsid w:val="0066781D"/>
    <w:rsid w:val="00670417"/>
    <w:rsid w:val="00682267"/>
    <w:rsid w:val="006827BF"/>
    <w:rsid w:val="00696C7E"/>
    <w:rsid w:val="006A025E"/>
    <w:rsid w:val="006B0B11"/>
    <w:rsid w:val="006D45DE"/>
    <w:rsid w:val="006D4671"/>
    <w:rsid w:val="006D5010"/>
    <w:rsid w:val="006D68FB"/>
    <w:rsid w:val="006E3ECB"/>
    <w:rsid w:val="006E7BEC"/>
    <w:rsid w:val="006F0C01"/>
    <w:rsid w:val="006F1ACC"/>
    <w:rsid w:val="006F34C8"/>
    <w:rsid w:val="006F4CF2"/>
    <w:rsid w:val="00701ACC"/>
    <w:rsid w:val="00706C3E"/>
    <w:rsid w:val="00712606"/>
    <w:rsid w:val="00716C73"/>
    <w:rsid w:val="00716CC3"/>
    <w:rsid w:val="00724165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D4C2B"/>
    <w:rsid w:val="008F1D1E"/>
    <w:rsid w:val="008F3EA4"/>
    <w:rsid w:val="00900AC4"/>
    <w:rsid w:val="00900C3E"/>
    <w:rsid w:val="00906941"/>
    <w:rsid w:val="009074D9"/>
    <w:rsid w:val="00912271"/>
    <w:rsid w:val="0092373A"/>
    <w:rsid w:val="0093624E"/>
    <w:rsid w:val="0093731E"/>
    <w:rsid w:val="009465A5"/>
    <w:rsid w:val="0095219B"/>
    <w:rsid w:val="009713E5"/>
    <w:rsid w:val="0097293E"/>
    <w:rsid w:val="00985572"/>
    <w:rsid w:val="00985A5C"/>
    <w:rsid w:val="009A6749"/>
    <w:rsid w:val="009B13F0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6652D"/>
    <w:rsid w:val="00A83C2E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64C0D"/>
    <w:rsid w:val="00B7224B"/>
    <w:rsid w:val="00B85A1C"/>
    <w:rsid w:val="00B86EDB"/>
    <w:rsid w:val="00B96CB0"/>
    <w:rsid w:val="00BA46C1"/>
    <w:rsid w:val="00BB2328"/>
    <w:rsid w:val="00BC655A"/>
    <w:rsid w:val="00BD72BB"/>
    <w:rsid w:val="00BE0501"/>
    <w:rsid w:val="00C0087B"/>
    <w:rsid w:val="00C067A5"/>
    <w:rsid w:val="00C10D18"/>
    <w:rsid w:val="00C118B7"/>
    <w:rsid w:val="00C2279C"/>
    <w:rsid w:val="00C318DA"/>
    <w:rsid w:val="00C338E7"/>
    <w:rsid w:val="00C51829"/>
    <w:rsid w:val="00C52385"/>
    <w:rsid w:val="00C55183"/>
    <w:rsid w:val="00C60DDD"/>
    <w:rsid w:val="00C7168C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2FBA"/>
    <w:rsid w:val="00D23716"/>
    <w:rsid w:val="00D23DDA"/>
    <w:rsid w:val="00D3618C"/>
    <w:rsid w:val="00D56E45"/>
    <w:rsid w:val="00D61A06"/>
    <w:rsid w:val="00D64ADB"/>
    <w:rsid w:val="00D72CE2"/>
    <w:rsid w:val="00D8035F"/>
    <w:rsid w:val="00D87D82"/>
    <w:rsid w:val="00D90145"/>
    <w:rsid w:val="00D96A68"/>
    <w:rsid w:val="00DA3AF9"/>
    <w:rsid w:val="00DA6835"/>
    <w:rsid w:val="00DB6F4E"/>
    <w:rsid w:val="00DE241E"/>
    <w:rsid w:val="00DF16C1"/>
    <w:rsid w:val="00DF3333"/>
    <w:rsid w:val="00E01711"/>
    <w:rsid w:val="00E15D23"/>
    <w:rsid w:val="00E32FE6"/>
    <w:rsid w:val="00E365BA"/>
    <w:rsid w:val="00E41E95"/>
    <w:rsid w:val="00E932E4"/>
    <w:rsid w:val="00E9388D"/>
    <w:rsid w:val="00EA545C"/>
    <w:rsid w:val="00EA5997"/>
    <w:rsid w:val="00EA718A"/>
    <w:rsid w:val="00EC1A59"/>
    <w:rsid w:val="00ED2E89"/>
    <w:rsid w:val="00ED3ED6"/>
    <w:rsid w:val="00EE254D"/>
    <w:rsid w:val="00EE7518"/>
    <w:rsid w:val="00EF0D17"/>
    <w:rsid w:val="00EF4F18"/>
    <w:rsid w:val="00EF6930"/>
    <w:rsid w:val="00EF718E"/>
    <w:rsid w:val="00F0513B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1A2A"/>
    <w:rsid w:val="00FA393E"/>
    <w:rsid w:val="00FC50D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7EC54EBA-AFE4-4745-8691-4E2A5A8FC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190</cp:revision>
  <cp:lastPrinted>2023-01-04T08:21:00Z</cp:lastPrinted>
  <dcterms:created xsi:type="dcterms:W3CDTF">2013-12-20T07:44:00Z</dcterms:created>
  <dcterms:modified xsi:type="dcterms:W3CDTF">2024-12-28T07:24:00Z</dcterms:modified>
</cp:coreProperties>
</file>